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C21A" w14:textId="570C1004" w:rsidR="000E3F9A" w:rsidRDefault="00EC6788">
      <w:r>
        <w:t xml:space="preserve">PAUTA </w:t>
      </w:r>
      <w:r w:rsidR="007B7AED">
        <w:t>11</w:t>
      </w:r>
      <w:r>
        <w:t>/03</w:t>
      </w:r>
    </w:p>
    <w:p w14:paraId="04CF4552" w14:textId="2EA9998B" w:rsidR="007B7AED" w:rsidRDefault="007B7AED" w:rsidP="007B7AED">
      <w:pPr>
        <w:jc w:val="both"/>
      </w:pPr>
      <w:r>
        <w:rPr>
          <w:rFonts w:cs="Times New Roman"/>
          <w:szCs w:val="24"/>
        </w:rPr>
        <w:t xml:space="preserve">Projetos de Lei nº 05/2025 que: “Altera o anexo I da Lei nº 21/2021 e dá outras providências”; nº 07/2025 que: “Promove alterações na Lei Complementar 01/2019 e dá outras providências”; nº 08/2025 que: “Promove alterações na Lei Complementar 37/2025 e dá outras providências”; nº 09/2025, da Mesa Diretora  que: “Altera o art. 4º da Lei nº 15, de 19 de abril de 2017, que institui o Diário Oficial Eletrônico do Legislativo Municipal de Mariópolis e dá outras providências”: nº 12/2025 que: “Autoriza o Executivo Municipal a realizar Chamamento Público para fins de implementação de programas sociais de atividades esportivas e dá outras providências”: 13/2025 que: “Autoriza o Executivo Municipal a realizar Chamamento Público para fins de atendimento aos animais maltratados e abandonados e dá outras providências” e o Projeto de Resolução nº 04/2025 que: Dispõe sobre a criação da Procuradoria da Mulher no âmbito do Poder Legislativo do Município de Mariópolis e dá outras providências”. Iniciando os trabalhos a ata da sessão anterior foi lida e aprovada e na </w:t>
      </w:r>
      <w:r>
        <w:rPr>
          <w:rFonts w:cs="Times New Roman"/>
          <w:b/>
          <w:bCs/>
          <w:szCs w:val="24"/>
        </w:rPr>
        <w:t xml:space="preserve">ORDEM DO DIA </w:t>
      </w:r>
      <w:r>
        <w:rPr>
          <w:rFonts w:cs="Times New Roman"/>
          <w:szCs w:val="24"/>
        </w:rPr>
        <w:t>os Projeto acima descritos foram votados e aprovados em segunda votação.</w:t>
      </w:r>
    </w:p>
    <w:sectPr w:rsidR="007B7A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88"/>
    <w:rsid w:val="000E3F9A"/>
    <w:rsid w:val="007B7AED"/>
    <w:rsid w:val="00E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E3FF"/>
  <w15:chartTrackingRefBased/>
  <w15:docId w15:val="{23C72B35-5077-46B4-B671-81315FC2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Ires Stecanella</dc:creator>
  <cp:keywords/>
  <dc:description/>
  <cp:lastModifiedBy>Ires Stecanella</cp:lastModifiedBy>
  <cp:revision>2</cp:revision>
  <dcterms:created xsi:type="dcterms:W3CDTF">2025-03-18T12:05:00Z</dcterms:created>
  <dcterms:modified xsi:type="dcterms:W3CDTF">2025-03-18T12:05:00Z</dcterms:modified>
</cp:coreProperties>
</file>