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181C2" w14:textId="30CE6FA5" w:rsidR="00EF43F0" w:rsidRDefault="007737F0">
      <w:r>
        <w:t>PAUTA SESSÃO 26/05</w:t>
      </w:r>
    </w:p>
    <w:p w14:paraId="6EA36C85" w14:textId="77777777" w:rsidR="007737F0" w:rsidRDefault="007737F0" w:rsidP="007737F0">
      <w:pPr>
        <w:jc w:val="both"/>
        <w:rPr>
          <w:rFonts w:cs="Times New Roman"/>
          <w:b/>
          <w:bCs/>
          <w:szCs w:val="24"/>
        </w:rPr>
      </w:pPr>
    </w:p>
    <w:p w14:paraId="49282D4D" w14:textId="3C67A14A" w:rsidR="007737F0" w:rsidRDefault="007737F0" w:rsidP="007737F0">
      <w:pPr>
        <w:jc w:val="both"/>
      </w:pPr>
      <w:r>
        <w:rPr>
          <w:rFonts w:cs="Times New Roman"/>
          <w:b/>
          <w:bCs/>
          <w:szCs w:val="24"/>
        </w:rPr>
        <w:t xml:space="preserve">ORDEM DO DIA </w:t>
      </w:r>
      <w:r>
        <w:rPr>
          <w:rFonts w:cs="Times New Roman"/>
          <w:szCs w:val="24"/>
        </w:rPr>
        <w:t xml:space="preserve">foi lido o oficio do Executivo encaminhando o Projeto de Lei  nº 25/2025 que: “Autoriza o reajuste salarial nos vencimentos dos Conselheiros Tutelares e dá outras providências”. O Presidente encaminhou-o para as Comissões de Constituição, Justiça e Redação e Direitos Humanos. Após, foi lido o parecer nº 84 das Comissões favorável ao Projeto de Lei nº 24/2025 que: “Altera o vencimento básico do cargo de Diretor Geral da Câmara na tabela do anexo II da Lei nº 50, de 16 de novembro de 2017, que dispõe sobre o plano de carreira e vencimentos dos servidores públicos da Câmara Municipal de Mariópolis, Estado do Paraná”. O Projeto e sua justificativa foram lidos na integra e em votação foi aprovado com sete votos. Sua segunda votação marcada para o dia 27/05. Foi lido e aprovado o Requerimento nº 17 do Vereador Luciano solicitando ao Executivo cópia de documentos a que se refere o Termo Aditivo nº 01/2024 do Contrato nº 30/2023. Foram lidas também as seguintes Indicações: nº 49 do Vereador Edimilson solicitando asfaltamento e operação tapa-buracos na estrada que lida a PRT-280 até a Comunidade de Santo Eduardo; nº50 do Vereador Edimilson solicitando a colocação de redutores de velocidade em vias do Centro e do Bairro Novelo; nº 51, do Vereador Pedro solicitando informações sobre as obras das pontes do Bairro </w:t>
      </w:r>
      <w:proofErr w:type="spellStart"/>
      <w:r>
        <w:rPr>
          <w:rFonts w:cs="Times New Roman"/>
          <w:szCs w:val="24"/>
        </w:rPr>
        <w:t>Gricolo</w:t>
      </w:r>
      <w:proofErr w:type="spellEnd"/>
    </w:p>
    <w:sectPr w:rsidR="007737F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7F0"/>
    <w:rsid w:val="007737F0"/>
    <w:rsid w:val="00EF4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9D3D2"/>
  <w15:chartTrackingRefBased/>
  <w15:docId w15:val="{10371A06-BC55-4DF0-9A57-A93A359C3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1151</Characters>
  <Application>Microsoft Office Word</Application>
  <DocSecurity>0</DocSecurity>
  <Lines>9</Lines>
  <Paragraphs>2</Paragraphs>
  <ScaleCrop>false</ScaleCrop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Ires Stecanella</dc:creator>
  <cp:keywords/>
  <dc:description/>
  <cp:lastModifiedBy>Ires Stecanella</cp:lastModifiedBy>
  <cp:revision>1</cp:revision>
  <dcterms:created xsi:type="dcterms:W3CDTF">2025-06-03T11:23:00Z</dcterms:created>
  <dcterms:modified xsi:type="dcterms:W3CDTF">2025-06-03T11:24:00Z</dcterms:modified>
</cp:coreProperties>
</file>